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1"/>
        </w:numPr>
        <w:spacing w:lineRule="auto" w:line="252" w:before="0" w:after="0"/>
        <w:jc w:val="right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1A1A1A"/>
          <w:sz w:val="28"/>
        </w:rPr>
      </w:pPr>
      <w:r>
        <w:rPr>
          <w:rFonts w:ascii="Times New Roman" w:hAnsi="Times New Roman"/>
          <w:b w:val="false"/>
          <w:color w:val="1A1A1A"/>
          <w:sz w:val="28"/>
        </w:rPr>
        <w:t>Прокуратурой города проведена проверка образовательных учреждений города.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Прокуратура города Реутова на системной основе осуществляет надзорные мероприятия по соблюдению требований федерального законодательства в сфере образования и трудовых отношений. В частности, в рамках проведённых проверок образовательных учреждений города были выявлены случаи трудоустройства педагогических работников без своевременного предоставления справок об отсутствии судимости и факта уголовного преследования, что противоречит требованиям статьи 351.1 Трудового кодекса Российской Федерации и Федерального закона «Об основных гарантиях прав ребенка в Российской Федерации».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В ходе проверки установлено, что в отдельных школах сотрудники были приняты на работу либо с просроченными, либо с отсутствующими на момент трудоустройства справками, подтверждающими отсутствие ограничений для работы с несовершеннолетними. Такие нарушения свидетельствуют о недостаточном контроле со стороны ответственных должностных лиц и администрации образовательных организаций.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Прокуратурой города в адрес руководителей учреждений, допустивших данные нарушения, были внесены представления с требованием устранить выявленные нарушения, а также рассмотреть вопрос о привлечении виновных должностных лиц к дисциплинарной ответственности. По итогам принятых мер нарушения устранены, а лица, допустившие нарушения, привлечены к дисциплинарной ответственности.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Помощник прокурора                                                                   А.А. Чевтайкина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/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/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/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/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/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/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/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/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DefaultParagraphFont">
    <w:name w:val="Default Paragraph Font"/>
    <w:link w:val="DefaultParagraphFont1"/>
    <w:qFormat/>
    <w:rPr/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Style9">
    <w:name w:val="Символ нумерации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uiPriority w:val="39"/>
    <w:pPr>
      <w:widowControl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">
    <w:name w:val="Колонтитул"/>
    <w:qFormat/>
    <w:pPr>
      <w:widowControl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table" w:default="1" w:styleId="Style_2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LibreOffice/7.6.2.1$Windows_X86_64 LibreOffice_project/56f7684011345957bbf33a7ee678afaf4d2ba333</Application>
  <AppVersion>15.0000</AppVersion>
  <Pages>1</Pages>
  <Words>166</Words>
  <Characters>1289</Characters>
  <CharactersWithSpaces>1515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2025-06-18T17:02:34Z</dcterms:modified>
  <cp:revision>1</cp:revision>
  <dc:subject/>
  <dc:title/>
</cp:coreProperties>
</file>